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7E" w:rsidRPr="00910D7E" w:rsidRDefault="00910D7E" w:rsidP="00910D7E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10D7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Короткое замыкание и его причины.</w:t>
      </w:r>
    </w:p>
    <w:p w:rsidR="0041079C" w:rsidRPr="00910D7E" w:rsidRDefault="00910D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D7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Короткое замыкание</w:t>
      </w:r>
      <w:r w:rsidRPr="0091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соединение двух точек электрической цепи с различными потенциалами, не предусмотренное нормальным режимом работы цепи и приводящее к критичному росту силы тока в месте соединения. </w:t>
      </w:r>
      <w:proofErr w:type="gramStart"/>
      <w:r w:rsidRPr="0091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КЗ</w:t>
      </w:r>
      <w:proofErr w:type="gramEnd"/>
      <w:r w:rsidRPr="0091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приводит к образованию разрушительных токов, превышающих допустимые величины, выходу приборов из строя и повреждениям проводки. </w:t>
      </w:r>
    </w:p>
    <w:p w:rsidR="00910D7E" w:rsidRPr="00910D7E" w:rsidRDefault="00910D7E" w:rsidP="00910D7E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910D7E">
        <w:rPr>
          <w:color w:val="3B4256"/>
          <w:sz w:val="28"/>
          <w:szCs w:val="28"/>
        </w:rPr>
        <w:t>Одной из основных причин возникновения пожаров является неисправность электрооборудования в жилых домах и надворных постройках.</w:t>
      </w:r>
    </w:p>
    <w:p w:rsidR="00910D7E" w:rsidRPr="00910D7E" w:rsidRDefault="00910D7E" w:rsidP="00910D7E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910D7E">
        <w:rPr>
          <w:color w:val="3B4256"/>
          <w:sz w:val="28"/>
          <w:szCs w:val="28"/>
        </w:rPr>
        <w:t xml:space="preserve">Типичные неисправности как скрытой, так и открытой электропроводки сводятся в основном к короткому замыканию </w:t>
      </w:r>
      <w:proofErr w:type="spellStart"/>
      <w:r w:rsidRPr="00910D7E">
        <w:rPr>
          <w:color w:val="3B4256"/>
          <w:sz w:val="28"/>
          <w:szCs w:val="28"/>
        </w:rPr>
        <w:t>междуфазовым</w:t>
      </w:r>
      <w:proofErr w:type="spellEnd"/>
      <w:r w:rsidRPr="00910D7E">
        <w:rPr>
          <w:color w:val="3B4256"/>
          <w:sz w:val="28"/>
          <w:szCs w:val="28"/>
        </w:rPr>
        <w:t xml:space="preserve"> и нулевым проводами, замыканию фазового провода на «землю», плохим контактам в соединениях и обрыву проводов. Обычно короткое замыкание происходит в момент подключения какого-либо электрического прибора к сети, что свидетельствует о том, что причину неисправности следует искать в этом приборе. Что такое короткое замыкание? Если два провода электрической цепи (в нашем случае — комнатной проводки) соединяются между собой непосредственно (накоротко), минуя нагрузку — осветительные лампы, электроприборы, — то возникает очень большой ток (в десятки и сотни ампер), называемый током короткого замыкания.</w:t>
      </w:r>
    </w:p>
    <w:p w:rsidR="00910D7E" w:rsidRPr="00910D7E" w:rsidRDefault="00910D7E" w:rsidP="00910D7E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910D7E">
        <w:rPr>
          <w:color w:val="3B4256"/>
          <w:sz w:val="28"/>
          <w:szCs w:val="28"/>
        </w:rPr>
        <w:t xml:space="preserve">Наиболее распространенные причины, по которым может произойти короткое замыкание в квартире или доме — это перетирание изоляции в местах, где провода перегибаются. Например, у входа в штепсельную вилку, патрон, настольную лампу, утюг и т.п., а также  перекручивание проводов, сгибание проводов под острым углом, повреждение изоляции проводов при побелке, </w:t>
      </w:r>
      <w:proofErr w:type="spellStart"/>
      <w:r w:rsidRPr="00910D7E">
        <w:rPr>
          <w:color w:val="3B4256"/>
          <w:sz w:val="28"/>
          <w:szCs w:val="28"/>
        </w:rPr>
        <w:t>закорачивание</w:t>
      </w:r>
      <w:proofErr w:type="spellEnd"/>
      <w:r w:rsidRPr="00910D7E">
        <w:rPr>
          <w:color w:val="3B4256"/>
          <w:sz w:val="28"/>
          <w:szCs w:val="28"/>
        </w:rPr>
        <w:t xml:space="preserve"> металлическими предметами штепсельных гнезд, внутренних частей электрических патронов и т. п.</w:t>
      </w:r>
    </w:p>
    <w:p w:rsidR="00910D7E" w:rsidRPr="00910D7E" w:rsidRDefault="00910D7E">
      <w:pP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910D7E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Во избежание короткого замыкания необходимо тщательно следить за исправностью электропроводки и электроприборов. </w:t>
      </w:r>
    </w:p>
    <w:p w:rsidR="00910D7E" w:rsidRPr="00910D7E" w:rsidRDefault="00910D7E">
      <w:pP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910D7E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Телефон пожарной охраны 101 или 112!</w:t>
      </w:r>
    </w:p>
    <w:p w:rsidR="00910D7E" w:rsidRPr="00910D7E" w:rsidRDefault="00910D7E" w:rsidP="00910D7E">
      <w:pPr>
        <w:jc w:val="right"/>
        <w:rPr>
          <w:rFonts w:ascii="Times New Roman" w:hAnsi="Times New Roman" w:cs="Times New Roman"/>
          <w:sz w:val="28"/>
          <w:szCs w:val="28"/>
        </w:rPr>
      </w:pPr>
      <w:r w:rsidRPr="00910D7E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Инструктор ПП Лукьянова Д.С.</w:t>
      </w:r>
    </w:p>
    <w:sectPr w:rsidR="00910D7E" w:rsidRPr="00910D7E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D4"/>
    <w:rsid w:val="002027E1"/>
    <w:rsid w:val="0041079C"/>
    <w:rsid w:val="00910D7E"/>
    <w:rsid w:val="00B445D8"/>
    <w:rsid w:val="00C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D7E"/>
    <w:rPr>
      <w:b/>
      <w:bCs/>
    </w:rPr>
  </w:style>
  <w:style w:type="paragraph" w:styleId="a4">
    <w:name w:val="Normal (Web)"/>
    <w:basedOn w:val="a"/>
    <w:uiPriority w:val="99"/>
    <w:semiHidden/>
    <w:unhideWhenUsed/>
    <w:rsid w:val="0091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D7E"/>
    <w:rPr>
      <w:b/>
      <w:bCs/>
    </w:rPr>
  </w:style>
  <w:style w:type="paragraph" w:styleId="a4">
    <w:name w:val="Normal (Web)"/>
    <w:basedOn w:val="a"/>
    <w:uiPriority w:val="99"/>
    <w:semiHidden/>
    <w:unhideWhenUsed/>
    <w:rsid w:val="0091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2</cp:revision>
  <dcterms:created xsi:type="dcterms:W3CDTF">2023-01-18T02:32:00Z</dcterms:created>
  <dcterms:modified xsi:type="dcterms:W3CDTF">2023-01-18T02:37:00Z</dcterms:modified>
</cp:coreProperties>
</file>